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F2C" w:rsidRDefault="00F75F2C" w:rsidP="00773D0A">
      <w:pPr>
        <w:rPr>
          <w:sz w:val="28"/>
          <w:szCs w:val="28"/>
        </w:rPr>
      </w:pPr>
      <w:bookmarkStart w:id="0" w:name="_GoBack"/>
      <w:bookmarkEnd w:id="0"/>
    </w:p>
    <w:p w:rsidR="00F75F2C" w:rsidRDefault="00F75F2C" w:rsidP="00F75F2C">
      <w:pPr>
        <w:jc w:val="center"/>
        <w:rPr>
          <w:sz w:val="28"/>
          <w:szCs w:val="28"/>
        </w:rPr>
      </w:pPr>
    </w:p>
    <w:p w:rsidR="00F75F2C" w:rsidRPr="00F75F2C" w:rsidRDefault="00F75F2C" w:rsidP="00F75F2C">
      <w:pPr>
        <w:jc w:val="center"/>
        <w:rPr>
          <w:sz w:val="28"/>
          <w:szCs w:val="28"/>
        </w:rPr>
      </w:pPr>
      <w:r w:rsidRPr="00F75F2C">
        <w:rPr>
          <w:sz w:val="28"/>
          <w:szCs w:val="28"/>
        </w:rPr>
        <w:t>Оформляется на официальном бланке организации</w:t>
      </w:r>
    </w:p>
    <w:p w:rsidR="00F75F2C" w:rsidRDefault="00F75F2C" w:rsidP="00F75F2C">
      <w:pPr>
        <w:rPr>
          <w:sz w:val="30"/>
          <w:szCs w:val="28"/>
        </w:rPr>
      </w:pPr>
    </w:p>
    <w:p w:rsidR="00F75F2C" w:rsidRDefault="00F75F2C" w:rsidP="00F75F2C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 </w:t>
      </w:r>
    </w:p>
    <w:p w:rsidR="00F75F2C" w:rsidRDefault="00F75F2C" w:rsidP="00F75F2C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F75F2C" w:rsidRDefault="00F75F2C" w:rsidP="00F75F2C">
      <w:pPr>
        <w:spacing w:line="360" w:lineRule="auto"/>
        <w:rPr>
          <w:sz w:val="30"/>
          <w:szCs w:val="28"/>
        </w:rPr>
      </w:pPr>
    </w:p>
    <w:p w:rsidR="00F75F2C" w:rsidRDefault="00F75F2C" w:rsidP="00F75F2C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F75F2C" w:rsidRDefault="00F75F2C" w:rsidP="00F75F2C">
      <w:pPr>
        <w:spacing w:line="360" w:lineRule="auto"/>
        <w:jc w:val="center"/>
        <w:rPr>
          <w:sz w:val="30"/>
          <w:szCs w:val="28"/>
        </w:rPr>
      </w:pPr>
    </w:p>
    <w:p w:rsidR="00F75F2C" w:rsidRDefault="00F75F2C" w:rsidP="00F75F2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75F2C" w:rsidRDefault="00F75F2C" w:rsidP="00F75F2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F75F2C" w:rsidRDefault="00F75F2C" w:rsidP="00F75F2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75F2C" w:rsidRDefault="00F75F2C" w:rsidP="00F75F2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F75F2C" w:rsidRDefault="00F75F2C" w:rsidP="00F75F2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75F2C" w:rsidRDefault="00F75F2C" w:rsidP="00F75F2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F75F2C" w:rsidRDefault="00F75F2C" w:rsidP="00F75F2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75F2C" w:rsidRDefault="00F75F2C" w:rsidP="00F75F2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F75F2C" w:rsidRDefault="00F75F2C" w:rsidP="00F75F2C">
      <w:pPr>
        <w:jc w:val="both"/>
      </w:pPr>
      <w:r>
        <w:rPr>
          <w:color w:val="000000"/>
        </w:rPr>
        <w:t>Регистрационный номер в ЕГР __________________________________________________</w:t>
      </w:r>
    </w:p>
    <w:p w:rsidR="00F75F2C" w:rsidRDefault="00F75F2C" w:rsidP="00F75F2C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F75F2C" w:rsidRDefault="00F75F2C" w:rsidP="00F75F2C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принять </w:t>
      </w:r>
      <w:r>
        <w:rPr>
          <w:sz w:val="30"/>
          <w:szCs w:val="30"/>
        </w:rPr>
        <w:t>решение об определении назначения ______________________________________________________________</w:t>
      </w:r>
    </w:p>
    <w:p w:rsidR="00F75F2C" w:rsidRDefault="00F75F2C" w:rsidP="00F75F2C">
      <w:pPr>
        <w:jc w:val="center"/>
        <w:rPr>
          <w:szCs w:val="30"/>
        </w:rPr>
      </w:pPr>
      <w:r>
        <w:rPr>
          <w:szCs w:val="30"/>
        </w:rPr>
        <w:t xml:space="preserve">(капитального строения, изолированного помещения, </w:t>
      </w:r>
      <w:proofErr w:type="spellStart"/>
      <w:r>
        <w:rPr>
          <w:szCs w:val="30"/>
        </w:rPr>
        <w:t>машино</w:t>
      </w:r>
      <w:proofErr w:type="spellEnd"/>
      <w:r>
        <w:rPr>
          <w:szCs w:val="30"/>
        </w:rPr>
        <w:t>-места)</w:t>
      </w:r>
    </w:p>
    <w:p w:rsidR="00F75F2C" w:rsidRDefault="00F75F2C" w:rsidP="00F75F2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______________________________________________________________ в соответствии с единой классификацией назначения объектов недвижимого имущества (за исключением эксплуатируемых капитальных строений, изолированных помещений, </w:t>
      </w:r>
      <w:proofErr w:type="spellStart"/>
      <w:r>
        <w:rPr>
          <w:sz w:val="30"/>
          <w:szCs w:val="30"/>
        </w:rPr>
        <w:t>машино</w:t>
      </w:r>
      <w:proofErr w:type="spellEnd"/>
      <w:r>
        <w:rPr>
          <w:sz w:val="30"/>
          <w:szCs w:val="30"/>
        </w:rPr>
        <w:t>-мест).</w:t>
      </w:r>
    </w:p>
    <w:p w:rsidR="00F75F2C" w:rsidRDefault="00F75F2C" w:rsidP="00F75F2C">
      <w:pPr>
        <w:ind w:firstLine="709"/>
        <w:jc w:val="both"/>
        <w:rPr>
          <w:sz w:val="30"/>
          <w:szCs w:val="30"/>
        </w:rPr>
      </w:pPr>
    </w:p>
    <w:p w:rsidR="00F75F2C" w:rsidRDefault="00F75F2C" w:rsidP="00F75F2C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</w:t>
      </w:r>
    </w:p>
    <w:p w:rsidR="00F75F2C" w:rsidRDefault="00F75F2C" w:rsidP="00F75F2C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F75F2C" w:rsidRDefault="00F75F2C" w:rsidP="00F75F2C">
      <w:pPr>
        <w:pStyle w:val="undline"/>
        <w:jc w:val="left"/>
        <w:rPr>
          <w:sz w:val="30"/>
          <w:szCs w:val="30"/>
        </w:rPr>
      </w:pPr>
    </w:p>
    <w:p w:rsidR="00F75F2C" w:rsidRDefault="00F75F2C" w:rsidP="00F75F2C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75F2C" w:rsidTr="00F75F2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5F2C" w:rsidRDefault="00F75F2C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75F2C" w:rsidRDefault="00F75F2C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75F2C" w:rsidRDefault="00F75F2C">
            <w:pPr>
              <w:pStyle w:val="newncpi0"/>
              <w:jc w:val="right"/>
            </w:pPr>
            <w:r>
              <w:t>__________________</w:t>
            </w:r>
          </w:p>
        </w:tc>
      </w:tr>
      <w:tr w:rsidR="00F75F2C" w:rsidTr="00F75F2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5F2C" w:rsidRDefault="00F75F2C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5F2C" w:rsidRDefault="00F75F2C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5F2C" w:rsidRDefault="00F75F2C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F75F2C" w:rsidRDefault="00F75F2C" w:rsidP="00F75F2C">
      <w:pPr>
        <w:pStyle w:val="newncpi0"/>
      </w:pPr>
      <w:r>
        <w:t>____ _______________ 20____ г.</w:t>
      </w:r>
    </w:p>
    <w:p w:rsidR="00F75F2C" w:rsidRDefault="00F75F2C" w:rsidP="00F75F2C">
      <w:pPr>
        <w:rPr>
          <w:b/>
          <w:sz w:val="30"/>
          <w:szCs w:val="30"/>
        </w:rPr>
      </w:pPr>
    </w:p>
    <w:p w:rsidR="00077F78" w:rsidRDefault="00077F78"/>
    <w:sectPr w:rsidR="0007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719"/>
    <w:rsid w:val="00035719"/>
    <w:rsid w:val="00077F78"/>
    <w:rsid w:val="00773D0A"/>
    <w:rsid w:val="00F7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4A24F-100B-49C4-8668-59697C568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75F2C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75F2C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F75F2C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F75F2C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F75F2C"/>
    <w:rPr>
      <w:sz w:val="20"/>
      <w:szCs w:val="20"/>
    </w:rPr>
  </w:style>
  <w:style w:type="paragraph" w:customStyle="1" w:styleId="undline">
    <w:name w:val="undline"/>
    <w:basedOn w:val="a"/>
    <w:rsid w:val="00F75F2C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F75F2C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2023-01-31T09:23:00Z</dcterms:created>
  <dcterms:modified xsi:type="dcterms:W3CDTF">2023-02-01T11:26:00Z</dcterms:modified>
</cp:coreProperties>
</file>